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0B7A" w:rsidRDefault="00BE0B7A" w:rsidP="00BE0B7A">
      <w:pPr>
        <w:pStyle w:val="Title"/>
      </w:pPr>
      <w:r>
        <w:t xml:space="preserve">COIP </w:t>
      </w:r>
      <w:r w:rsidRPr="006677D4">
        <w:t>Course Map</w:t>
      </w:r>
      <w:r>
        <w:t xml:space="preserve"> Template </w:t>
      </w:r>
    </w:p>
    <w:p w:rsidR="006E5953" w:rsidRDefault="006E5953" w:rsidP="006E5953">
      <w:pPr>
        <w:pStyle w:val="Heading1"/>
      </w:pPr>
      <w:r>
        <w:t>Map Details and Directions</w:t>
      </w:r>
    </w:p>
    <w:p w:rsidR="006E5953" w:rsidRPr="006E5953" w:rsidRDefault="006E5953" w:rsidP="006E5953">
      <w:pPr>
        <w:rPr>
          <w:sz w:val="20"/>
          <w:szCs w:val="20"/>
        </w:rPr>
      </w:pPr>
      <w:r w:rsidRPr="006E5953">
        <w:rPr>
          <w:rStyle w:val="Heading2Char"/>
          <w:sz w:val="24"/>
          <w:szCs w:val="24"/>
        </w:rPr>
        <w:t>Module # and Name</w:t>
      </w:r>
      <w:r w:rsidRPr="006E5953">
        <w:rPr>
          <w:sz w:val="20"/>
          <w:szCs w:val="20"/>
        </w:rPr>
        <w:t xml:space="preserve"> </w:t>
      </w:r>
    </w:p>
    <w:p w:rsidR="006E5953" w:rsidRDefault="00B31362" w:rsidP="006E5953">
      <w:r>
        <w:t xml:space="preserve">Plan the sequence for your course, organized into topics. This map is set up for weekly modules, but </w:t>
      </w:r>
      <w:r w:rsidR="009C0D7B">
        <w:t>some courses</w:t>
      </w:r>
      <w:r>
        <w:t xml:space="preserve"> have modules that last more than one week. Customize the map </w:t>
      </w:r>
      <w:r w:rsidR="009C0D7B">
        <w:t>for this specific course</w:t>
      </w:r>
      <w:r>
        <w:t xml:space="preserve">. </w:t>
      </w:r>
    </w:p>
    <w:p w:rsidR="006E5953" w:rsidRPr="006E5953" w:rsidRDefault="006E5953" w:rsidP="006E5953">
      <w:pPr>
        <w:rPr>
          <w:rStyle w:val="Heading2Char"/>
          <w:sz w:val="24"/>
          <w:szCs w:val="24"/>
        </w:rPr>
      </w:pPr>
      <w:r w:rsidRPr="006E5953">
        <w:rPr>
          <w:rStyle w:val="Heading2Char"/>
          <w:sz w:val="24"/>
          <w:szCs w:val="24"/>
        </w:rPr>
        <w:t>Module Objectives</w:t>
      </w:r>
    </w:p>
    <w:p w:rsidR="006E5953" w:rsidRDefault="00063453" w:rsidP="006E5953">
      <w:r>
        <w:t xml:space="preserve">Learning objectives are statements that clearly define what students are expected to achieve or be able to do </w:t>
      </w:r>
      <w:proofErr w:type="gramStart"/>
      <w:r>
        <w:t>as a result of</w:t>
      </w:r>
      <w:proofErr w:type="gramEnd"/>
      <w:r>
        <w:t xml:space="preserve"> instruction. </w:t>
      </w:r>
      <w:r w:rsidR="006E5953">
        <w:t xml:space="preserve">Learning objectives should be specific and measurable. Use Bloom’s action verbs, such as describe, identify, analyze, and discuss. Do not use words like understand and learn. </w:t>
      </w:r>
    </w:p>
    <w:p w:rsidR="006E5953" w:rsidRPr="006E5953" w:rsidRDefault="006E5953" w:rsidP="006E5953">
      <w:pPr>
        <w:pStyle w:val="Heading2"/>
        <w:rPr>
          <w:sz w:val="24"/>
          <w:szCs w:val="24"/>
        </w:rPr>
      </w:pPr>
      <w:r w:rsidRPr="006E5953">
        <w:rPr>
          <w:sz w:val="24"/>
          <w:szCs w:val="24"/>
        </w:rPr>
        <w:t>Learning Materials</w:t>
      </w:r>
    </w:p>
    <w:p w:rsidR="006E5953" w:rsidRDefault="006E5953" w:rsidP="006E5953">
      <w:r>
        <w:t xml:space="preserve">List learning materials that students will need to </w:t>
      </w:r>
      <w:r w:rsidR="00CB33EC">
        <w:t>review</w:t>
      </w:r>
      <w:r>
        <w:t xml:space="preserve"> in this module (in sequential order). </w:t>
      </w:r>
      <w:r w:rsidR="00CB33EC">
        <w:t>Chapter numbers from the course textbook, articles, or web pages are examples of readings</w:t>
      </w:r>
      <w:r>
        <w:t xml:space="preserve">. Examples of videos are recorded lectures, links to YouTube videos, etc. </w:t>
      </w:r>
    </w:p>
    <w:p w:rsidR="006E5953" w:rsidRPr="006E5953" w:rsidRDefault="006E5953" w:rsidP="006E5953">
      <w:pPr>
        <w:pStyle w:val="Heading2"/>
        <w:rPr>
          <w:sz w:val="24"/>
          <w:szCs w:val="24"/>
        </w:rPr>
      </w:pPr>
      <w:r w:rsidRPr="006E5953">
        <w:rPr>
          <w:sz w:val="24"/>
          <w:szCs w:val="24"/>
        </w:rPr>
        <w:t>Assignments, Discussions and Quizzes</w:t>
      </w:r>
    </w:p>
    <w:p w:rsidR="006E5953" w:rsidRDefault="006E5953" w:rsidP="006E5953">
      <w:r>
        <w:t xml:space="preserve">List what types of assessment you will use to assess </w:t>
      </w:r>
      <w:r w:rsidR="00B31362">
        <w:t>student</w:t>
      </w:r>
      <w:r>
        <w:t xml:space="preserve"> knowledge and skills in each module. Examples of assignments/assessments are quizzes, activities, projects, discussions, exams, etc.</w:t>
      </w:r>
      <w:r w:rsidR="00CB33EC">
        <w:t xml:space="preserve"> To indicate alignment, </w:t>
      </w:r>
      <w:r>
        <w:t>put the numbers of</w:t>
      </w:r>
      <w:r w:rsidR="00CB33EC">
        <w:t xml:space="preserve"> the</w:t>
      </w:r>
      <w:r>
        <w:t xml:space="preserve"> objectives</w:t>
      </w:r>
      <w:r w:rsidR="00CB33EC">
        <w:t xml:space="preserve"> in parentheses after each assignment/assessment. Ex: Discussion 1: Planning Your Course [Obj. 1, 2, 3]. </w:t>
      </w:r>
    </w:p>
    <w:p w:rsidR="009C0D7B" w:rsidRDefault="009C0D7B" w:rsidP="006E5953">
      <w:r>
        <w:t>As you plan the assessments, consider if your planned assignments are: 1) varied in complexity (some lower order/complexity, some higher order, requiring more thought and effort), 2) offered in enough time for students to complete everything assigned, and 3) offered with sufficient time for feedback to be provided so students can apply feedback to future assignments.</w:t>
      </w:r>
    </w:p>
    <w:p w:rsidR="006E5953" w:rsidRDefault="006E5953" w:rsidP="006E5953">
      <w:pPr>
        <w:pStyle w:val="Heading2"/>
      </w:pPr>
      <w:r>
        <w:t>Additional Course Mapping Resources</w:t>
      </w:r>
    </w:p>
    <w:p w:rsidR="006E5953" w:rsidRDefault="006E5953" w:rsidP="006E5953">
      <w:pPr>
        <w:pStyle w:val="ListParagraph"/>
        <w:numPr>
          <w:ilvl w:val="0"/>
          <w:numId w:val="2"/>
        </w:numPr>
      </w:pPr>
      <w:r>
        <w:t xml:space="preserve">Creating a course map is covered in the </w:t>
      </w:r>
      <w:hyperlink r:id="rId7" w:anchor="courseSectionDetails_4325833" w:history="1">
        <w:r w:rsidRPr="00CB33EC">
          <w:rPr>
            <w:rStyle w:val="Hyperlink"/>
            <w:i/>
            <w:iCs/>
          </w:rPr>
          <w:t>Design a Great Online Course</w:t>
        </w:r>
      </w:hyperlink>
      <w:r>
        <w:t xml:space="preserve"> workshop. </w:t>
      </w:r>
      <w:r w:rsidR="00CB33EC" w:rsidRPr="00CB33EC">
        <w:rPr>
          <w:i/>
          <w:iCs/>
        </w:rPr>
        <w:t>Design a Great Online Course</w:t>
      </w:r>
      <w:r w:rsidR="00CB33EC" w:rsidRPr="00CB33EC">
        <w:t xml:space="preserve"> </w:t>
      </w:r>
      <w:r w:rsidR="00CB33EC">
        <w:t xml:space="preserve">is recommended </w:t>
      </w:r>
      <w:r w:rsidR="00CB33EC" w:rsidRPr="00CB33EC">
        <w:t>for faculty planning to produce a course with the Center for Online Innovation and Production (COIP). This workshop combines practical guidance with "create-your-course" worksheets to help you through the initial planning stages of creating a quality online learning experience. </w:t>
      </w:r>
    </w:p>
    <w:p w:rsidR="009C0D7B" w:rsidRDefault="006E5953" w:rsidP="00CB33EC">
      <w:pPr>
        <w:pStyle w:val="ListParagraph"/>
        <w:numPr>
          <w:ilvl w:val="0"/>
          <w:numId w:val="2"/>
        </w:numPr>
      </w:pPr>
      <w:r>
        <w:t xml:space="preserve">Review the </w:t>
      </w:r>
      <w:hyperlink r:id="rId8" w:history="1">
        <w:r w:rsidRPr="006E5953">
          <w:rPr>
            <w:rStyle w:val="Hyperlink"/>
          </w:rPr>
          <w:t>UF Instructor Guide: Course Planning</w:t>
        </w:r>
      </w:hyperlink>
      <w:r>
        <w:t xml:space="preserve"> for information on </w:t>
      </w:r>
      <w:r w:rsidR="00B31362">
        <w:t>backward</w:t>
      </w:r>
      <w:r>
        <w:t xml:space="preserve"> design, writing learning objectives, and other useful tips.</w:t>
      </w:r>
    </w:p>
    <w:p w:rsidR="009C0D7B" w:rsidRDefault="009C0D7B" w:rsidP="009C0D7B"/>
    <w:p w:rsidR="009C0D7B" w:rsidRDefault="009C0D7B" w:rsidP="009C0D7B"/>
    <w:p w:rsidR="00BE0B7A" w:rsidRDefault="00BE0B7A" w:rsidP="009C0D7B"/>
    <w:p w:rsidR="00CB33EC" w:rsidRPr="00CB33EC" w:rsidRDefault="006E5953" w:rsidP="009C0D7B">
      <w:r>
        <w:t xml:space="preserve"> </w:t>
      </w:r>
    </w:p>
    <w:p w:rsidR="00CB33EC" w:rsidRPr="00CB33EC" w:rsidRDefault="00CB33EC" w:rsidP="00CB33EC">
      <w:pPr>
        <w:pStyle w:val="Title"/>
        <w:rPr>
          <w:sz w:val="40"/>
          <w:szCs w:val="40"/>
        </w:rPr>
      </w:pPr>
      <w:r w:rsidRPr="006677D4">
        <w:rPr>
          <w:sz w:val="40"/>
          <w:szCs w:val="40"/>
        </w:rPr>
        <w:lastRenderedPageBreak/>
        <w:t>ABC1234</w:t>
      </w:r>
      <w:r>
        <w:rPr>
          <w:sz w:val="40"/>
          <w:szCs w:val="40"/>
        </w:rPr>
        <w:t>: Course Title</w:t>
      </w:r>
      <w:r w:rsidRPr="006677D4">
        <w:rPr>
          <w:sz w:val="40"/>
          <w:szCs w:val="40"/>
        </w:rPr>
        <w:t xml:space="preserve"> </w:t>
      </w:r>
    </w:p>
    <w:tbl>
      <w:tblPr>
        <w:tblW w:w="14665" w:type="dxa"/>
        <w:tblLayout w:type="fixed"/>
        <w:tblLook w:val="04A0" w:firstRow="1" w:lastRow="0" w:firstColumn="1" w:lastColumn="0" w:noHBand="0" w:noVBand="1"/>
      </w:tblPr>
      <w:tblGrid>
        <w:gridCol w:w="835"/>
        <w:gridCol w:w="1410"/>
        <w:gridCol w:w="3330"/>
        <w:gridCol w:w="1800"/>
        <w:gridCol w:w="1530"/>
        <w:gridCol w:w="1440"/>
        <w:gridCol w:w="1440"/>
        <w:gridCol w:w="1350"/>
        <w:gridCol w:w="1530"/>
      </w:tblGrid>
      <w:tr w:rsidR="006677D4" w:rsidRPr="006677D4" w:rsidTr="00E13D3F">
        <w:trPr>
          <w:trHeight w:val="314"/>
        </w:trPr>
        <w:tc>
          <w:tcPr>
            <w:tcW w:w="835" w:type="dxa"/>
            <w:tcBorders>
              <w:top w:val="single" w:sz="4" w:space="0" w:color="000000"/>
              <w:left w:val="single" w:sz="4" w:space="0" w:color="000000"/>
              <w:bottom w:val="single" w:sz="4" w:space="0" w:color="000000"/>
              <w:right w:val="single" w:sz="4" w:space="0" w:color="000000"/>
            </w:tcBorders>
            <w:shd w:val="clear" w:color="5B95F9" w:fill="5B95F9"/>
            <w:noWrap/>
            <w:vAlign w:val="center"/>
            <w:hideMark/>
          </w:tcPr>
          <w:p w:rsidR="006677D4" w:rsidRPr="006677D4" w:rsidRDefault="006677D4" w:rsidP="00E13D3F">
            <w:pPr>
              <w:spacing w:after="0" w:line="240" w:lineRule="auto"/>
              <w:jc w:val="center"/>
              <w:rPr>
                <w:rFonts w:ascii="Calibri" w:eastAsia="Times New Roman" w:hAnsi="Calibri" w:cs="Calibri"/>
                <w:b/>
                <w:bCs/>
                <w:kern w:val="0"/>
                <w:sz w:val="18"/>
                <w:szCs w:val="18"/>
                <w14:ligatures w14:val="none"/>
              </w:rPr>
            </w:pPr>
            <w:r w:rsidRPr="006677D4">
              <w:rPr>
                <w:rFonts w:ascii="Calibri" w:eastAsia="Times New Roman" w:hAnsi="Calibri" w:cs="Calibri"/>
                <w:b/>
                <w:bCs/>
                <w:kern w:val="0"/>
                <w:sz w:val="18"/>
                <w:szCs w:val="18"/>
                <w14:ligatures w14:val="none"/>
              </w:rPr>
              <w:t>Delivery</w:t>
            </w:r>
            <w:r w:rsidRPr="006677D4">
              <w:rPr>
                <w:rFonts w:ascii="Calibri" w:eastAsia="Times New Roman" w:hAnsi="Calibri" w:cs="Calibri"/>
                <w:b/>
                <w:bCs/>
                <w:kern w:val="0"/>
                <w:sz w:val="18"/>
                <w:szCs w:val="18"/>
                <w14:ligatures w14:val="none"/>
              </w:rPr>
              <w:br/>
              <w:t xml:space="preserve"> Week</w:t>
            </w:r>
          </w:p>
        </w:tc>
        <w:tc>
          <w:tcPr>
            <w:tcW w:w="1410" w:type="dxa"/>
            <w:tcBorders>
              <w:top w:val="single" w:sz="4" w:space="0" w:color="000000"/>
              <w:left w:val="nil"/>
              <w:bottom w:val="single" w:sz="4" w:space="0" w:color="000000"/>
              <w:right w:val="single" w:sz="4" w:space="0" w:color="000000"/>
            </w:tcBorders>
            <w:shd w:val="clear" w:color="5B95F9" w:fill="5B95F9"/>
            <w:vAlign w:val="center"/>
            <w:hideMark/>
          </w:tcPr>
          <w:p w:rsidR="006677D4" w:rsidRPr="006677D4" w:rsidRDefault="006677D4" w:rsidP="00E13D3F">
            <w:pPr>
              <w:spacing w:after="0" w:line="240" w:lineRule="auto"/>
              <w:jc w:val="center"/>
              <w:rPr>
                <w:rFonts w:ascii="Calibri" w:eastAsia="Times New Roman" w:hAnsi="Calibri" w:cs="Calibri"/>
                <w:b/>
                <w:bCs/>
                <w:color w:val="000000"/>
                <w:kern w:val="0"/>
                <w:sz w:val="18"/>
                <w:szCs w:val="18"/>
                <w14:ligatures w14:val="none"/>
              </w:rPr>
            </w:pPr>
            <w:r w:rsidRPr="006677D4">
              <w:rPr>
                <w:rFonts w:ascii="Calibri" w:eastAsia="Times New Roman" w:hAnsi="Calibri" w:cs="Calibri"/>
                <w:b/>
                <w:bCs/>
                <w:color w:val="000000"/>
                <w:kern w:val="0"/>
                <w:sz w:val="18"/>
                <w:szCs w:val="18"/>
                <w14:ligatures w14:val="none"/>
              </w:rPr>
              <w:t>Module (chapter, unit) # and Name</w:t>
            </w:r>
          </w:p>
        </w:tc>
        <w:tc>
          <w:tcPr>
            <w:tcW w:w="3330" w:type="dxa"/>
            <w:tcBorders>
              <w:top w:val="single" w:sz="4" w:space="0" w:color="000000"/>
              <w:left w:val="nil"/>
              <w:bottom w:val="single" w:sz="4" w:space="0" w:color="000000"/>
              <w:right w:val="single" w:sz="4" w:space="0" w:color="000000"/>
            </w:tcBorders>
            <w:shd w:val="clear" w:color="5B95F9" w:fill="5B95F9"/>
            <w:vAlign w:val="center"/>
            <w:hideMark/>
          </w:tcPr>
          <w:p w:rsidR="006677D4" w:rsidRPr="006677D4" w:rsidRDefault="006677D4" w:rsidP="00E13D3F">
            <w:pPr>
              <w:spacing w:after="0" w:line="240" w:lineRule="auto"/>
              <w:jc w:val="center"/>
              <w:rPr>
                <w:rFonts w:ascii="Calibri" w:eastAsia="Times New Roman" w:hAnsi="Calibri" w:cs="Calibri"/>
                <w:b/>
                <w:bCs/>
                <w:color w:val="000000"/>
                <w:kern w:val="0"/>
                <w:sz w:val="18"/>
                <w:szCs w:val="18"/>
                <w14:ligatures w14:val="none"/>
              </w:rPr>
            </w:pPr>
            <w:r w:rsidRPr="006677D4">
              <w:rPr>
                <w:rFonts w:ascii="Calibri" w:eastAsia="Times New Roman" w:hAnsi="Calibri" w:cs="Calibri"/>
                <w:b/>
                <w:bCs/>
                <w:color w:val="000000"/>
                <w:kern w:val="0"/>
                <w:sz w:val="18"/>
                <w:szCs w:val="18"/>
                <w14:ligatures w14:val="none"/>
              </w:rPr>
              <w:t>Module Objectives</w:t>
            </w:r>
          </w:p>
        </w:tc>
        <w:tc>
          <w:tcPr>
            <w:tcW w:w="1800" w:type="dxa"/>
            <w:tcBorders>
              <w:top w:val="single" w:sz="4" w:space="0" w:color="000000"/>
              <w:left w:val="nil"/>
              <w:bottom w:val="single" w:sz="4" w:space="0" w:color="000000"/>
              <w:right w:val="single" w:sz="4" w:space="0" w:color="000000"/>
            </w:tcBorders>
            <w:shd w:val="clear" w:color="5B95F9" w:fill="5B95F9"/>
            <w:vAlign w:val="center"/>
            <w:hideMark/>
          </w:tcPr>
          <w:p w:rsidR="006677D4" w:rsidRPr="006677D4" w:rsidRDefault="006677D4" w:rsidP="00E13D3F">
            <w:pPr>
              <w:spacing w:after="0" w:line="240" w:lineRule="auto"/>
              <w:jc w:val="center"/>
              <w:rPr>
                <w:rFonts w:ascii="Calibri" w:eastAsia="Times New Roman" w:hAnsi="Calibri" w:cs="Calibri"/>
                <w:b/>
                <w:bCs/>
                <w:color w:val="000000"/>
                <w:kern w:val="0"/>
                <w:sz w:val="18"/>
                <w:szCs w:val="18"/>
                <w14:ligatures w14:val="none"/>
              </w:rPr>
            </w:pPr>
            <w:r w:rsidRPr="006677D4">
              <w:rPr>
                <w:rFonts w:ascii="Calibri" w:eastAsia="Times New Roman" w:hAnsi="Calibri" w:cs="Calibri"/>
                <w:b/>
                <w:bCs/>
                <w:color w:val="000000"/>
                <w:kern w:val="0"/>
                <w:sz w:val="18"/>
                <w:szCs w:val="18"/>
                <w14:ligatures w14:val="none"/>
              </w:rPr>
              <w:t>Readings</w:t>
            </w:r>
          </w:p>
        </w:tc>
        <w:tc>
          <w:tcPr>
            <w:tcW w:w="1530" w:type="dxa"/>
            <w:tcBorders>
              <w:top w:val="single" w:sz="4" w:space="0" w:color="000000"/>
              <w:left w:val="nil"/>
              <w:bottom w:val="single" w:sz="4" w:space="0" w:color="000000"/>
              <w:right w:val="single" w:sz="4" w:space="0" w:color="000000"/>
            </w:tcBorders>
            <w:shd w:val="clear" w:color="5B95F9" w:fill="5B95F9"/>
            <w:vAlign w:val="center"/>
            <w:hideMark/>
          </w:tcPr>
          <w:p w:rsidR="006677D4" w:rsidRPr="006677D4" w:rsidRDefault="006677D4" w:rsidP="00E13D3F">
            <w:pPr>
              <w:spacing w:after="0" w:line="240" w:lineRule="auto"/>
              <w:jc w:val="center"/>
              <w:rPr>
                <w:rFonts w:ascii="Calibri" w:eastAsia="Times New Roman" w:hAnsi="Calibri" w:cs="Calibri"/>
                <w:b/>
                <w:bCs/>
                <w:color w:val="000000"/>
                <w:kern w:val="0"/>
                <w:sz w:val="18"/>
                <w:szCs w:val="18"/>
                <w14:ligatures w14:val="none"/>
              </w:rPr>
            </w:pPr>
            <w:r w:rsidRPr="006677D4">
              <w:rPr>
                <w:rFonts w:ascii="Calibri" w:eastAsia="Times New Roman" w:hAnsi="Calibri" w:cs="Calibri"/>
                <w:b/>
                <w:bCs/>
                <w:color w:val="000000"/>
                <w:kern w:val="0"/>
                <w:sz w:val="18"/>
                <w:szCs w:val="18"/>
                <w14:ligatures w14:val="none"/>
              </w:rPr>
              <w:t xml:space="preserve">Instructional Content Delivery </w:t>
            </w:r>
            <w:r w:rsidRPr="006677D4">
              <w:rPr>
                <w:rFonts w:ascii="Calibri" w:eastAsia="Times New Roman" w:hAnsi="Calibri" w:cs="Calibri"/>
                <w:b/>
                <w:bCs/>
                <w:color w:val="000000"/>
                <w:kern w:val="0"/>
                <w:sz w:val="18"/>
                <w:szCs w:val="18"/>
                <w14:ligatures w14:val="none"/>
              </w:rPr>
              <w:br/>
              <w:t>(Lecture</w:t>
            </w:r>
            <w:r>
              <w:rPr>
                <w:rFonts w:ascii="Calibri" w:eastAsia="Times New Roman" w:hAnsi="Calibri" w:cs="Calibri"/>
                <w:b/>
                <w:bCs/>
                <w:color w:val="000000"/>
                <w:kern w:val="0"/>
                <w:sz w:val="18"/>
                <w:szCs w:val="18"/>
                <w14:ligatures w14:val="none"/>
              </w:rPr>
              <w:t>/</w:t>
            </w:r>
            <w:r w:rsidRPr="006677D4">
              <w:rPr>
                <w:rFonts w:ascii="Calibri" w:eastAsia="Times New Roman" w:hAnsi="Calibri" w:cs="Calibri"/>
                <w:b/>
                <w:bCs/>
                <w:color w:val="000000"/>
                <w:kern w:val="0"/>
                <w:sz w:val="18"/>
                <w:szCs w:val="18"/>
                <w14:ligatures w14:val="none"/>
              </w:rPr>
              <w:t>Videos)</w:t>
            </w:r>
          </w:p>
        </w:tc>
        <w:tc>
          <w:tcPr>
            <w:tcW w:w="1440" w:type="dxa"/>
            <w:tcBorders>
              <w:top w:val="single" w:sz="4" w:space="0" w:color="000000"/>
              <w:left w:val="nil"/>
              <w:bottom w:val="single" w:sz="4" w:space="0" w:color="000000"/>
              <w:right w:val="single" w:sz="4" w:space="0" w:color="000000"/>
            </w:tcBorders>
            <w:shd w:val="clear" w:color="5B95F9" w:fill="5B95F9"/>
            <w:vAlign w:val="center"/>
            <w:hideMark/>
          </w:tcPr>
          <w:p w:rsidR="006677D4" w:rsidRPr="006677D4" w:rsidRDefault="006677D4" w:rsidP="00E13D3F">
            <w:pPr>
              <w:spacing w:after="0" w:line="240" w:lineRule="auto"/>
              <w:jc w:val="center"/>
              <w:rPr>
                <w:rFonts w:ascii="Calibri" w:eastAsia="Times New Roman" w:hAnsi="Calibri" w:cs="Calibri"/>
                <w:b/>
                <w:bCs/>
                <w:color w:val="000000"/>
                <w:kern w:val="0"/>
                <w:sz w:val="18"/>
                <w:szCs w:val="18"/>
                <w14:ligatures w14:val="none"/>
              </w:rPr>
            </w:pPr>
            <w:r w:rsidRPr="006677D4">
              <w:rPr>
                <w:rFonts w:ascii="Calibri" w:eastAsia="Times New Roman" w:hAnsi="Calibri" w:cs="Calibri"/>
                <w:b/>
                <w:bCs/>
                <w:color w:val="000000"/>
                <w:kern w:val="0"/>
                <w:sz w:val="18"/>
                <w:szCs w:val="18"/>
                <w14:ligatures w14:val="none"/>
              </w:rPr>
              <w:t>Assignments</w:t>
            </w:r>
          </w:p>
        </w:tc>
        <w:tc>
          <w:tcPr>
            <w:tcW w:w="1440" w:type="dxa"/>
            <w:tcBorders>
              <w:top w:val="single" w:sz="4" w:space="0" w:color="000000"/>
              <w:left w:val="nil"/>
              <w:bottom w:val="single" w:sz="4" w:space="0" w:color="000000"/>
              <w:right w:val="single" w:sz="4" w:space="0" w:color="000000"/>
            </w:tcBorders>
            <w:shd w:val="clear" w:color="5B95F9" w:fill="5B95F9"/>
            <w:vAlign w:val="center"/>
            <w:hideMark/>
          </w:tcPr>
          <w:p w:rsidR="006677D4" w:rsidRPr="006677D4" w:rsidRDefault="006677D4" w:rsidP="00E13D3F">
            <w:pPr>
              <w:spacing w:after="0" w:line="240" w:lineRule="auto"/>
              <w:jc w:val="center"/>
              <w:rPr>
                <w:rFonts w:ascii="Calibri" w:eastAsia="Times New Roman" w:hAnsi="Calibri" w:cs="Calibri"/>
                <w:b/>
                <w:bCs/>
                <w:color w:val="000000"/>
                <w:kern w:val="0"/>
                <w:sz w:val="18"/>
                <w:szCs w:val="18"/>
                <w14:ligatures w14:val="none"/>
              </w:rPr>
            </w:pPr>
            <w:r w:rsidRPr="006677D4">
              <w:rPr>
                <w:rFonts w:ascii="Calibri" w:eastAsia="Times New Roman" w:hAnsi="Calibri" w:cs="Calibri"/>
                <w:b/>
                <w:bCs/>
                <w:color w:val="000000"/>
                <w:kern w:val="0"/>
                <w:sz w:val="18"/>
                <w:szCs w:val="18"/>
                <w14:ligatures w14:val="none"/>
              </w:rPr>
              <w:t>Discussions</w:t>
            </w:r>
          </w:p>
        </w:tc>
        <w:tc>
          <w:tcPr>
            <w:tcW w:w="1350" w:type="dxa"/>
            <w:tcBorders>
              <w:top w:val="single" w:sz="4" w:space="0" w:color="000000"/>
              <w:left w:val="nil"/>
              <w:bottom w:val="single" w:sz="4" w:space="0" w:color="000000"/>
              <w:right w:val="nil"/>
            </w:tcBorders>
            <w:shd w:val="clear" w:color="5B95F9" w:fill="5B95F9"/>
            <w:vAlign w:val="center"/>
            <w:hideMark/>
          </w:tcPr>
          <w:p w:rsidR="006677D4" w:rsidRPr="006677D4" w:rsidRDefault="006677D4" w:rsidP="00E13D3F">
            <w:pPr>
              <w:spacing w:after="0" w:line="240" w:lineRule="auto"/>
              <w:jc w:val="center"/>
              <w:rPr>
                <w:rFonts w:ascii="Calibri" w:eastAsia="Times New Roman" w:hAnsi="Calibri" w:cs="Calibri"/>
                <w:b/>
                <w:bCs/>
                <w:color w:val="000000"/>
                <w:kern w:val="0"/>
                <w:sz w:val="18"/>
                <w:szCs w:val="18"/>
                <w14:ligatures w14:val="none"/>
              </w:rPr>
            </w:pPr>
            <w:r w:rsidRPr="006677D4">
              <w:rPr>
                <w:rFonts w:ascii="Calibri" w:eastAsia="Times New Roman" w:hAnsi="Calibri" w:cs="Calibri"/>
                <w:b/>
                <w:bCs/>
                <w:color w:val="000000"/>
                <w:kern w:val="0"/>
                <w:sz w:val="18"/>
                <w:szCs w:val="18"/>
                <w14:ligatures w14:val="none"/>
              </w:rPr>
              <w:t>Quizzes</w:t>
            </w:r>
          </w:p>
        </w:tc>
        <w:tc>
          <w:tcPr>
            <w:tcW w:w="1530" w:type="dxa"/>
            <w:tcBorders>
              <w:top w:val="single" w:sz="4" w:space="0" w:color="000000"/>
              <w:left w:val="single" w:sz="4" w:space="0" w:color="000000"/>
              <w:bottom w:val="single" w:sz="4" w:space="0" w:color="000000"/>
              <w:right w:val="single" w:sz="4" w:space="0" w:color="000000"/>
            </w:tcBorders>
            <w:shd w:val="clear" w:color="5B95F9" w:fill="5B95F9"/>
            <w:vAlign w:val="center"/>
            <w:hideMark/>
          </w:tcPr>
          <w:p w:rsidR="006677D4" w:rsidRPr="006677D4" w:rsidRDefault="006677D4" w:rsidP="00E13D3F">
            <w:pPr>
              <w:spacing w:after="0" w:line="240" w:lineRule="auto"/>
              <w:jc w:val="center"/>
              <w:rPr>
                <w:rFonts w:ascii="Calibri" w:eastAsia="Times New Roman" w:hAnsi="Calibri" w:cs="Calibri"/>
                <w:b/>
                <w:bCs/>
                <w:kern w:val="0"/>
                <w:sz w:val="18"/>
                <w:szCs w:val="18"/>
                <w14:ligatures w14:val="none"/>
              </w:rPr>
            </w:pPr>
            <w:r w:rsidRPr="006677D4">
              <w:rPr>
                <w:rFonts w:ascii="Calibri" w:eastAsia="Times New Roman" w:hAnsi="Calibri" w:cs="Calibri"/>
                <w:b/>
                <w:bCs/>
                <w:kern w:val="0"/>
                <w:sz w:val="18"/>
                <w:szCs w:val="18"/>
                <w14:ligatures w14:val="none"/>
              </w:rPr>
              <w:t>Comments/</w:t>
            </w:r>
            <w:r>
              <w:rPr>
                <w:rFonts w:ascii="Calibri" w:eastAsia="Times New Roman" w:hAnsi="Calibri" w:cs="Calibri"/>
                <w:b/>
                <w:bCs/>
                <w:kern w:val="0"/>
                <w:sz w:val="18"/>
                <w:szCs w:val="18"/>
                <w14:ligatures w14:val="none"/>
              </w:rPr>
              <w:t xml:space="preserve"> </w:t>
            </w:r>
            <w:r w:rsidRPr="006677D4">
              <w:rPr>
                <w:rFonts w:ascii="Calibri" w:eastAsia="Times New Roman" w:hAnsi="Calibri" w:cs="Calibri"/>
                <w:b/>
                <w:bCs/>
                <w:kern w:val="0"/>
                <w:sz w:val="18"/>
                <w:szCs w:val="18"/>
                <w14:ligatures w14:val="none"/>
              </w:rPr>
              <w:t>Questions</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D9D9D9" w:fill="D9D9D9"/>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0</w:t>
            </w:r>
          </w:p>
        </w:tc>
        <w:tc>
          <w:tcPr>
            <w:tcW w:w="1410" w:type="dxa"/>
            <w:tcBorders>
              <w:top w:val="nil"/>
              <w:left w:val="nil"/>
              <w:bottom w:val="single" w:sz="4" w:space="0" w:color="000000"/>
              <w:right w:val="single" w:sz="4" w:space="0" w:color="000000"/>
            </w:tcBorders>
            <w:shd w:val="clear" w:color="D9D9D9" w:fill="D9D9D9"/>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Course Orientation</w:t>
            </w:r>
          </w:p>
        </w:tc>
        <w:tc>
          <w:tcPr>
            <w:tcW w:w="3330" w:type="dxa"/>
            <w:tcBorders>
              <w:top w:val="nil"/>
              <w:left w:val="nil"/>
              <w:bottom w:val="single" w:sz="4" w:space="0" w:color="000000"/>
              <w:right w:val="single" w:sz="4" w:space="0" w:color="000000"/>
            </w:tcBorders>
            <w:shd w:val="clear" w:color="D9D9D9" w:fill="D9D9D9"/>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course,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D9D9D9" w:fill="D9D9D9"/>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Syllabus</w:t>
            </w:r>
          </w:p>
        </w:tc>
        <w:tc>
          <w:tcPr>
            <w:tcW w:w="1530" w:type="dxa"/>
            <w:tcBorders>
              <w:top w:val="nil"/>
              <w:left w:val="nil"/>
              <w:bottom w:val="single" w:sz="4" w:space="0" w:color="000000"/>
              <w:right w:val="single" w:sz="4" w:space="0" w:color="000000"/>
            </w:tcBorders>
            <w:shd w:val="clear" w:color="D9D9D9" w:fill="D9D9D9"/>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Instructor Introduction Video</w:t>
            </w:r>
          </w:p>
        </w:tc>
        <w:tc>
          <w:tcPr>
            <w:tcW w:w="1440" w:type="dxa"/>
            <w:tcBorders>
              <w:top w:val="nil"/>
              <w:left w:val="nil"/>
              <w:bottom w:val="single" w:sz="4" w:space="0" w:color="000000"/>
              <w:right w:val="single" w:sz="4" w:space="0" w:color="000000"/>
            </w:tcBorders>
            <w:shd w:val="clear" w:color="D9D9D9" w:fill="D9D9D9"/>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D9D9D9" w:fill="D9D9D9"/>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Introduce Yourself</w:t>
            </w:r>
            <w:r w:rsidRPr="006677D4">
              <w:rPr>
                <w:rFonts w:ascii="Calibri" w:eastAsia="Times New Roman" w:hAnsi="Calibri" w:cs="Calibri"/>
                <w:kern w:val="0"/>
                <w:sz w:val="18"/>
                <w:szCs w:val="18"/>
                <w14:ligatures w14:val="none"/>
              </w:rPr>
              <w:br/>
            </w:r>
            <w:r w:rsidRPr="006677D4">
              <w:rPr>
                <w:rFonts w:ascii="Calibri" w:eastAsia="Times New Roman" w:hAnsi="Calibri" w:cs="Calibri"/>
                <w:kern w:val="0"/>
                <w:sz w:val="18"/>
                <w:szCs w:val="18"/>
                <w14:ligatures w14:val="none"/>
              </w:rPr>
              <w:br/>
              <w:t>Course Questions Forum</w:t>
            </w:r>
          </w:p>
        </w:tc>
        <w:tc>
          <w:tcPr>
            <w:tcW w:w="1350" w:type="dxa"/>
            <w:tcBorders>
              <w:top w:val="nil"/>
              <w:left w:val="nil"/>
              <w:bottom w:val="single" w:sz="4" w:space="0" w:color="000000"/>
              <w:right w:val="nil"/>
            </w:tcBorders>
            <w:shd w:val="clear" w:color="D9D9D9" w:fill="D9D9D9"/>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Course Orientation Quiz</w:t>
            </w:r>
          </w:p>
        </w:tc>
        <w:tc>
          <w:tcPr>
            <w:tcW w:w="1530" w:type="dxa"/>
            <w:tcBorders>
              <w:top w:val="nil"/>
              <w:left w:val="single" w:sz="4" w:space="0" w:color="000000"/>
              <w:bottom w:val="single" w:sz="4" w:space="0" w:color="000000"/>
              <w:right w:val="single" w:sz="4" w:space="0" w:color="000000"/>
            </w:tcBorders>
            <w:shd w:val="clear" w:color="D9D9D9" w:fill="D9D9D9"/>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E8F0FE" w:fill="E8F0FE"/>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1</w:t>
            </w:r>
          </w:p>
        </w:tc>
        <w:tc>
          <w:tcPr>
            <w:tcW w:w="1410" w:type="dxa"/>
            <w:tcBorders>
              <w:top w:val="nil"/>
              <w:left w:val="nil"/>
              <w:bottom w:val="single" w:sz="4" w:space="0" w:color="000000"/>
              <w:right w:val="single" w:sz="4" w:space="0" w:color="000000"/>
            </w:tcBorders>
            <w:shd w:val="clear" w:color="E8F0FE" w:fill="E8F0FE"/>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1</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FFFFFF" w:fill="FFFFFF"/>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2</w:t>
            </w:r>
          </w:p>
        </w:tc>
        <w:tc>
          <w:tcPr>
            <w:tcW w:w="1410" w:type="dxa"/>
            <w:tcBorders>
              <w:top w:val="nil"/>
              <w:left w:val="nil"/>
              <w:bottom w:val="single" w:sz="4" w:space="0" w:color="000000"/>
              <w:right w:val="single" w:sz="4" w:space="0" w:color="000000"/>
            </w:tcBorders>
            <w:shd w:val="clear" w:color="FFFFFF" w:fill="FFFFFF"/>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2</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E8F0FE" w:fill="E8F0FE"/>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3</w:t>
            </w:r>
          </w:p>
        </w:tc>
        <w:tc>
          <w:tcPr>
            <w:tcW w:w="1410" w:type="dxa"/>
            <w:tcBorders>
              <w:top w:val="nil"/>
              <w:left w:val="nil"/>
              <w:bottom w:val="single" w:sz="4" w:space="0" w:color="000000"/>
              <w:right w:val="single" w:sz="4" w:space="0" w:color="000000"/>
            </w:tcBorders>
            <w:shd w:val="clear" w:color="E8F0FE" w:fill="E8F0FE"/>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3</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FFFFFF" w:fill="FFFFFF"/>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4</w:t>
            </w:r>
          </w:p>
        </w:tc>
        <w:tc>
          <w:tcPr>
            <w:tcW w:w="1410" w:type="dxa"/>
            <w:tcBorders>
              <w:top w:val="nil"/>
              <w:left w:val="nil"/>
              <w:bottom w:val="single" w:sz="4" w:space="0" w:color="000000"/>
              <w:right w:val="single" w:sz="4" w:space="0" w:color="000000"/>
            </w:tcBorders>
            <w:shd w:val="clear" w:color="FFFFFF" w:fill="FFFFFF"/>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4</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E8F0FE" w:fill="E8F0FE"/>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5</w:t>
            </w:r>
          </w:p>
        </w:tc>
        <w:tc>
          <w:tcPr>
            <w:tcW w:w="1410" w:type="dxa"/>
            <w:tcBorders>
              <w:top w:val="nil"/>
              <w:left w:val="nil"/>
              <w:bottom w:val="single" w:sz="4" w:space="0" w:color="000000"/>
              <w:right w:val="single" w:sz="4" w:space="0" w:color="000000"/>
            </w:tcBorders>
            <w:shd w:val="clear" w:color="E8F0FE" w:fill="E8F0FE"/>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5</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FFFFFF" w:fill="FFFFFF"/>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6</w:t>
            </w:r>
          </w:p>
        </w:tc>
        <w:tc>
          <w:tcPr>
            <w:tcW w:w="1410" w:type="dxa"/>
            <w:tcBorders>
              <w:top w:val="nil"/>
              <w:left w:val="nil"/>
              <w:bottom w:val="single" w:sz="4" w:space="0" w:color="000000"/>
              <w:right w:val="single" w:sz="4" w:space="0" w:color="000000"/>
            </w:tcBorders>
            <w:shd w:val="clear" w:color="FFFFFF" w:fill="FFFFFF"/>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6</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E8F0FE" w:fill="E8F0FE"/>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7</w:t>
            </w:r>
          </w:p>
        </w:tc>
        <w:tc>
          <w:tcPr>
            <w:tcW w:w="1410" w:type="dxa"/>
            <w:tcBorders>
              <w:top w:val="nil"/>
              <w:left w:val="nil"/>
              <w:bottom w:val="single" w:sz="4" w:space="0" w:color="000000"/>
              <w:right w:val="single" w:sz="4" w:space="0" w:color="000000"/>
            </w:tcBorders>
            <w:shd w:val="clear" w:color="E8F0FE" w:fill="E8F0FE"/>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7</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FFFFFF" w:fill="FFFFFF"/>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8</w:t>
            </w:r>
          </w:p>
        </w:tc>
        <w:tc>
          <w:tcPr>
            <w:tcW w:w="1410" w:type="dxa"/>
            <w:tcBorders>
              <w:top w:val="nil"/>
              <w:left w:val="nil"/>
              <w:bottom w:val="single" w:sz="4" w:space="0" w:color="000000"/>
              <w:right w:val="single" w:sz="4" w:space="0" w:color="000000"/>
            </w:tcBorders>
            <w:shd w:val="clear" w:color="FFFFFF" w:fill="FFFFFF"/>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8</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E8F0FE" w:fill="E8F0FE"/>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9</w:t>
            </w:r>
          </w:p>
        </w:tc>
        <w:tc>
          <w:tcPr>
            <w:tcW w:w="1410" w:type="dxa"/>
            <w:tcBorders>
              <w:top w:val="nil"/>
              <w:left w:val="nil"/>
              <w:bottom w:val="single" w:sz="4" w:space="0" w:color="000000"/>
              <w:right w:val="single" w:sz="4" w:space="0" w:color="000000"/>
            </w:tcBorders>
            <w:shd w:val="clear" w:color="E8F0FE" w:fill="E8F0FE"/>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9</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FFFFFF" w:fill="FFFFFF"/>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lastRenderedPageBreak/>
              <w:t>10</w:t>
            </w:r>
          </w:p>
        </w:tc>
        <w:tc>
          <w:tcPr>
            <w:tcW w:w="1410" w:type="dxa"/>
            <w:tcBorders>
              <w:top w:val="nil"/>
              <w:left w:val="nil"/>
              <w:bottom w:val="single" w:sz="4" w:space="0" w:color="000000"/>
              <w:right w:val="single" w:sz="4" w:space="0" w:color="000000"/>
            </w:tcBorders>
            <w:shd w:val="clear" w:color="FFFFFF" w:fill="FFFFFF"/>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10</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E8F0FE" w:fill="E8F0FE"/>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11</w:t>
            </w:r>
          </w:p>
        </w:tc>
        <w:tc>
          <w:tcPr>
            <w:tcW w:w="1410" w:type="dxa"/>
            <w:tcBorders>
              <w:top w:val="nil"/>
              <w:left w:val="nil"/>
              <w:bottom w:val="single" w:sz="4" w:space="0" w:color="000000"/>
              <w:right w:val="single" w:sz="4" w:space="0" w:color="000000"/>
            </w:tcBorders>
            <w:shd w:val="clear" w:color="E8F0FE" w:fill="E8F0FE"/>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11</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FFFFFF" w:fill="FFFFFF"/>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12</w:t>
            </w:r>
          </w:p>
        </w:tc>
        <w:tc>
          <w:tcPr>
            <w:tcW w:w="1410" w:type="dxa"/>
            <w:tcBorders>
              <w:top w:val="nil"/>
              <w:left w:val="nil"/>
              <w:bottom w:val="single" w:sz="4" w:space="0" w:color="000000"/>
              <w:right w:val="single" w:sz="4" w:space="0" w:color="000000"/>
            </w:tcBorders>
            <w:shd w:val="clear" w:color="FFFFFF" w:fill="FFFFFF"/>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12</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E8F0FE" w:fill="E8F0FE"/>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13</w:t>
            </w:r>
          </w:p>
        </w:tc>
        <w:tc>
          <w:tcPr>
            <w:tcW w:w="1410" w:type="dxa"/>
            <w:tcBorders>
              <w:top w:val="nil"/>
              <w:left w:val="nil"/>
              <w:bottom w:val="single" w:sz="4" w:space="0" w:color="000000"/>
              <w:right w:val="single" w:sz="4" w:space="0" w:color="000000"/>
            </w:tcBorders>
            <w:shd w:val="clear" w:color="E8F0FE" w:fill="E8F0FE"/>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13</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FFFFFF" w:fill="FFFFFF"/>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14</w:t>
            </w:r>
          </w:p>
        </w:tc>
        <w:tc>
          <w:tcPr>
            <w:tcW w:w="1410" w:type="dxa"/>
            <w:tcBorders>
              <w:top w:val="nil"/>
              <w:left w:val="nil"/>
              <w:bottom w:val="single" w:sz="4" w:space="0" w:color="000000"/>
              <w:right w:val="single" w:sz="4" w:space="0" w:color="000000"/>
            </w:tcBorders>
            <w:shd w:val="clear" w:color="FFFFFF" w:fill="FFFFFF"/>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14</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E8F0FE" w:fill="E8F0FE"/>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15</w:t>
            </w:r>
          </w:p>
        </w:tc>
        <w:tc>
          <w:tcPr>
            <w:tcW w:w="1410" w:type="dxa"/>
            <w:tcBorders>
              <w:top w:val="nil"/>
              <w:left w:val="nil"/>
              <w:bottom w:val="single" w:sz="4" w:space="0" w:color="000000"/>
              <w:right w:val="single" w:sz="4" w:space="0" w:color="000000"/>
            </w:tcBorders>
            <w:shd w:val="clear" w:color="E8F0FE" w:fill="E8F0FE"/>
            <w:noWrap/>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Module 15</w:t>
            </w:r>
            <w:r w:rsidR="00B31362">
              <w:rPr>
                <w:rFonts w:ascii="Calibri" w:eastAsia="Times New Roman" w:hAnsi="Calibri" w:cs="Calibri"/>
                <w:kern w:val="0"/>
                <w:sz w:val="18"/>
                <w:szCs w:val="18"/>
                <w14:ligatures w14:val="none"/>
              </w:rPr>
              <w:t>: [Title]</w:t>
            </w:r>
          </w:p>
        </w:tc>
        <w:tc>
          <w:tcPr>
            <w:tcW w:w="33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At the end of this module, you will be able to...</w:t>
            </w:r>
            <w:r w:rsidRPr="006677D4">
              <w:rPr>
                <w:rFonts w:ascii="Calibri" w:eastAsia="Times New Roman" w:hAnsi="Calibri" w:cs="Calibri"/>
                <w:kern w:val="0"/>
                <w:sz w:val="18"/>
                <w:szCs w:val="18"/>
                <w14:ligatures w14:val="none"/>
              </w:rPr>
              <w:br/>
              <w:t>1.</w:t>
            </w:r>
            <w:r w:rsidRPr="006677D4">
              <w:rPr>
                <w:rFonts w:ascii="Calibri" w:eastAsia="Times New Roman" w:hAnsi="Calibri" w:cs="Calibri"/>
                <w:kern w:val="0"/>
                <w:sz w:val="18"/>
                <w:szCs w:val="18"/>
                <w14:ligatures w14:val="none"/>
              </w:rPr>
              <w:br/>
              <w:t>2.</w:t>
            </w:r>
          </w:p>
        </w:tc>
        <w:tc>
          <w:tcPr>
            <w:tcW w:w="180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nil"/>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single" w:sz="4" w:space="0" w:color="000000"/>
              <w:bottom w:val="single" w:sz="4" w:space="0" w:color="000000"/>
              <w:right w:val="single" w:sz="4" w:space="0" w:color="000000"/>
            </w:tcBorders>
            <w:shd w:val="clear" w:color="E8F0FE" w:fill="E8F0FE"/>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r w:rsidR="006677D4" w:rsidRPr="006677D4" w:rsidTr="00E13D3F">
        <w:trPr>
          <w:trHeight w:val="314"/>
        </w:trPr>
        <w:tc>
          <w:tcPr>
            <w:tcW w:w="835" w:type="dxa"/>
            <w:tcBorders>
              <w:top w:val="nil"/>
              <w:left w:val="single" w:sz="4" w:space="0" w:color="000000"/>
              <w:bottom w:val="single" w:sz="4" w:space="0" w:color="000000"/>
              <w:right w:val="single" w:sz="4" w:space="0" w:color="000000"/>
            </w:tcBorders>
            <w:shd w:val="clear" w:color="FFFFFF" w:fill="FFFFFF"/>
            <w:vAlign w:val="center"/>
            <w:hideMark/>
          </w:tcPr>
          <w:p w:rsidR="006677D4" w:rsidRPr="006677D4" w:rsidRDefault="006677D4" w:rsidP="00E13D3F">
            <w:pPr>
              <w:spacing w:after="0" w:line="240" w:lineRule="auto"/>
              <w:jc w:val="center"/>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10" w:type="dxa"/>
            <w:tcBorders>
              <w:top w:val="nil"/>
              <w:left w:val="nil"/>
              <w:bottom w:val="single" w:sz="4" w:space="0" w:color="000000"/>
              <w:right w:val="single" w:sz="4" w:space="0" w:color="000000"/>
            </w:tcBorders>
            <w:shd w:val="clear" w:color="FFFFFF" w:fill="FFFFFF"/>
            <w:noWrap/>
            <w:vAlign w:val="center"/>
            <w:hideMark/>
          </w:tcPr>
          <w:p w:rsidR="006677D4" w:rsidRPr="006677D4" w:rsidRDefault="006677D4" w:rsidP="00E13D3F">
            <w:pPr>
              <w:spacing w:after="0" w:line="240" w:lineRule="auto"/>
              <w:jc w:val="center"/>
              <w:rPr>
                <w:rFonts w:ascii="Calibri" w:eastAsia="Times New Roman" w:hAnsi="Calibri" w:cs="Calibri"/>
                <w:b/>
                <w:bCs/>
                <w:kern w:val="0"/>
                <w:sz w:val="18"/>
                <w:szCs w:val="18"/>
                <w14:ligatures w14:val="none"/>
              </w:rPr>
            </w:pPr>
            <w:r w:rsidRPr="006677D4">
              <w:rPr>
                <w:rFonts w:ascii="Calibri" w:eastAsia="Times New Roman" w:hAnsi="Calibri" w:cs="Calibri"/>
                <w:b/>
                <w:bCs/>
                <w:kern w:val="0"/>
                <w:sz w:val="18"/>
                <w:szCs w:val="18"/>
                <w14:ligatures w14:val="none"/>
              </w:rPr>
              <w:t>TOTALS</w:t>
            </w:r>
          </w:p>
        </w:tc>
        <w:tc>
          <w:tcPr>
            <w:tcW w:w="33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80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44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35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c>
          <w:tcPr>
            <w:tcW w:w="1530" w:type="dxa"/>
            <w:tcBorders>
              <w:top w:val="nil"/>
              <w:left w:val="nil"/>
              <w:bottom w:val="single" w:sz="4" w:space="0" w:color="000000"/>
              <w:right w:val="single" w:sz="4" w:space="0" w:color="000000"/>
            </w:tcBorders>
            <w:shd w:val="clear" w:color="FFFFFF" w:fill="FFFFFF"/>
            <w:hideMark/>
          </w:tcPr>
          <w:p w:rsidR="006677D4" w:rsidRPr="006677D4" w:rsidRDefault="006677D4" w:rsidP="00E13D3F">
            <w:pPr>
              <w:spacing w:after="0" w:line="240" w:lineRule="auto"/>
              <w:rPr>
                <w:rFonts w:ascii="Calibri" w:eastAsia="Times New Roman" w:hAnsi="Calibri" w:cs="Calibri"/>
                <w:kern w:val="0"/>
                <w:sz w:val="18"/>
                <w:szCs w:val="18"/>
                <w14:ligatures w14:val="none"/>
              </w:rPr>
            </w:pPr>
            <w:r w:rsidRPr="006677D4">
              <w:rPr>
                <w:rFonts w:ascii="Calibri" w:eastAsia="Times New Roman" w:hAnsi="Calibri" w:cs="Calibri"/>
                <w:kern w:val="0"/>
                <w:sz w:val="18"/>
                <w:szCs w:val="18"/>
                <w14:ligatures w14:val="none"/>
              </w:rPr>
              <w:t> </w:t>
            </w:r>
          </w:p>
        </w:tc>
      </w:tr>
    </w:tbl>
    <w:p w:rsidR="006677D4" w:rsidRDefault="006677D4"/>
    <w:sectPr w:rsidR="006677D4" w:rsidSect="006677D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0B7A" w:rsidRDefault="00BE0B7A" w:rsidP="00BE0B7A">
      <w:pPr>
        <w:spacing w:after="0" w:line="240" w:lineRule="auto"/>
      </w:pPr>
      <w:r>
        <w:separator/>
      </w:r>
    </w:p>
  </w:endnote>
  <w:endnote w:type="continuationSeparator" w:id="0">
    <w:p w:rsidR="00BE0B7A" w:rsidRDefault="00BE0B7A" w:rsidP="00BE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0B7A" w:rsidRDefault="00BE0B7A" w:rsidP="00BE0B7A">
      <w:pPr>
        <w:spacing w:after="0" w:line="240" w:lineRule="auto"/>
      </w:pPr>
      <w:r>
        <w:separator/>
      </w:r>
    </w:p>
  </w:footnote>
  <w:footnote w:type="continuationSeparator" w:id="0">
    <w:p w:rsidR="00BE0B7A" w:rsidRDefault="00BE0B7A" w:rsidP="00BE0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62346"/>
    <w:multiLevelType w:val="hybridMultilevel"/>
    <w:tmpl w:val="E08C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16803"/>
    <w:multiLevelType w:val="hybridMultilevel"/>
    <w:tmpl w:val="F9B2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613492">
    <w:abstractNumId w:val="1"/>
  </w:num>
  <w:num w:numId="2" w16cid:durableId="110260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D4"/>
    <w:rsid w:val="00063453"/>
    <w:rsid w:val="000C7BA5"/>
    <w:rsid w:val="002901F1"/>
    <w:rsid w:val="006677D4"/>
    <w:rsid w:val="006E5953"/>
    <w:rsid w:val="009C0D7B"/>
    <w:rsid w:val="00B31362"/>
    <w:rsid w:val="00BE0B7A"/>
    <w:rsid w:val="00CB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E008F"/>
  <w15:chartTrackingRefBased/>
  <w15:docId w15:val="{10C1FF98-7955-40C4-A808-FF57245A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7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59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77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7D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677D4"/>
    <w:rPr>
      <w:color w:val="0563C1"/>
      <w:u w:val="single"/>
    </w:rPr>
  </w:style>
  <w:style w:type="paragraph" w:styleId="ListParagraph">
    <w:name w:val="List Paragraph"/>
    <w:basedOn w:val="Normal"/>
    <w:uiPriority w:val="34"/>
    <w:qFormat/>
    <w:rsid w:val="006677D4"/>
    <w:pPr>
      <w:ind w:left="720"/>
      <w:contextualSpacing/>
    </w:pPr>
  </w:style>
  <w:style w:type="character" w:customStyle="1" w:styleId="Heading1Char">
    <w:name w:val="Heading 1 Char"/>
    <w:basedOn w:val="DefaultParagraphFont"/>
    <w:link w:val="Heading1"/>
    <w:uiPriority w:val="9"/>
    <w:rsid w:val="006677D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E5953"/>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5953"/>
    <w:rPr>
      <w:color w:val="605E5C"/>
      <w:shd w:val="clear" w:color="auto" w:fill="E1DFDD"/>
    </w:rPr>
  </w:style>
  <w:style w:type="paragraph" w:styleId="Header">
    <w:name w:val="header"/>
    <w:basedOn w:val="Normal"/>
    <w:link w:val="HeaderChar"/>
    <w:uiPriority w:val="99"/>
    <w:unhideWhenUsed/>
    <w:rsid w:val="00BE0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B7A"/>
  </w:style>
  <w:style w:type="paragraph" w:styleId="Footer">
    <w:name w:val="footer"/>
    <w:basedOn w:val="Normal"/>
    <w:link w:val="FooterChar"/>
    <w:uiPriority w:val="99"/>
    <w:unhideWhenUsed/>
    <w:rsid w:val="00BE0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5450">
      <w:bodyDiv w:val="1"/>
      <w:marLeft w:val="0"/>
      <w:marRight w:val="0"/>
      <w:marTop w:val="0"/>
      <w:marBottom w:val="0"/>
      <w:divBdr>
        <w:top w:val="none" w:sz="0" w:space="0" w:color="auto"/>
        <w:left w:val="none" w:sz="0" w:space="0" w:color="auto"/>
        <w:bottom w:val="none" w:sz="0" w:space="0" w:color="auto"/>
        <w:right w:val="none" w:sz="0" w:space="0" w:color="auto"/>
      </w:divBdr>
    </w:div>
    <w:div w:id="182184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l.pb.unizin.org/instructorguide/chapter/course-planning/" TargetMode="External"/><Relationship Id="rId3" Type="http://schemas.openxmlformats.org/officeDocument/2006/relationships/settings" Target="settings.xml"/><Relationship Id="rId7" Type="http://schemas.openxmlformats.org/officeDocument/2006/relationships/hyperlink" Target="https://reg.pwd.aa.ufl.edu/search/publicCourseSearchDetails.do?method=load&amp;courseId=43257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641</Words>
  <Characters>3571</Characters>
  <Application>Microsoft Office Word</Application>
  <DocSecurity>0</DocSecurity>
  <Lines>324</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McDonald,Kellie</dc:creator>
  <cp:keywords/>
  <dc:description/>
  <cp:lastModifiedBy>McDonald,Kellie</cp:lastModifiedBy>
  <cp:revision>4</cp:revision>
  <dcterms:created xsi:type="dcterms:W3CDTF">2024-03-04T20:14:00Z</dcterms:created>
  <dcterms:modified xsi:type="dcterms:W3CDTF">2024-03-18T20:52:00Z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2523f1f8-2273-410c-b04c-03cc95ed630e</vt:lpwstr>
  </property>
</Properties>
</file>